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2D050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532"/>
        <w:gridCol w:w="474"/>
        <w:gridCol w:w="834"/>
        <w:gridCol w:w="1367"/>
      </w:tblGrid>
      <w:tr w:rsidR="009B2B71" w14:paraId="7415DF55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53634031" w14:textId="77777777" w:rsidR="009B2B71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21A2789C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left w:val="nil"/>
              <w:bottom w:val="single" w:sz="8" w:space="0" w:color="666666"/>
              <w:right w:val="nil"/>
            </w:tcBorders>
          </w:tcPr>
          <w:p w14:paraId="70F9C638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8" w:space="0" w:color="666666"/>
              <w:right w:val="nil"/>
            </w:tcBorders>
          </w:tcPr>
          <w:p w14:paraId="39365279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7406B6CF" w14:textId="77777777" w:rsidR="009B2B71" w:rsidRDefault="00000000">
            <w:pPr>
              <w:pStyle w:val="TableParagraph"/>
              <w:spacing w:before="44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662" w:type="dxa"/>
            <w:tcBorders>
              <w:left w:val="nil"/>
              <w:bottom w:val="single" w:sz="8" w:space="0" w:color="666666"/>
              <w:right w:val="nil"/>
            </w:tcBorders>
          </w:tcPr>
          <w:p w14:paraId="40A00EA6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8" w:space="0" w:color="666666"/>
              <w:right w:val="nil"/>
            </w:tcBorders>
          </w:tcPr>
          <w:p w14:paraId="575EBC10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8" w:space="0" w:color="666666"/>
              <w:right w:val="nil"/>
            </w:tcBorders>
          </w:tcPr>
          <w:p w14:paraId="68618FC5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8" w:space="0" w:color="666666"/>
              <w:right w:val="nil"/>
            </w:tcBorders>
          </w:tcPr>
          <w:p w14:paraId="01D5703B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8" w:space="0" w:color="666666"/>
              <w:right w:val="nil"/>
            </w:tcBorders>
          </w:tcPr>
          <w:p w14:paraId="743F3DFB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</w:tcPr>
          <w:p w14:paraId="3939A904" w14:textId="77777777" w:rsidR="009B2B71" w:rsidRDefault="00000000">
            <w:pPr>
              <w:pStyle w:val="TableParagraph"/>
              <w:spacing w:before="5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9B2B71" w14:paraId="24B82354" w14:textId="77777777">
        <w:trPr>
          <w:trHeight w:val="673"/>
        </w:trPr>
        <w:tc>
          <w:tcPr>
            <w:tcW w:w="5398" w:type="dxa"/>
            <w:gridSpan w:val="6"/>
            <w:vMerge w:val="restart"/>
            <w:tcBorders>
              <w:top w:val="single" w:sz="8" w:space="0" w:color="666666"/>
              <w:bottom w:val="nil"/>
            </w:tcBorders>
          </w:tcPr>
          <w:p w14:paraId="0625BAC4" w14:textId="77777777" w:rsidR="009B2B71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707AA07B" w14:textId="77777777" w:rsidR="009B2B71" w:rsidRDefault="00000000">
            <w:pPr>
              <w:pStyle w:val="TableParagraph"/>
              <w:spacing w:before="28" w:line="256" w:lineRule="auto"/>
              <w:ind w:left="78" w:right="144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507/8,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Meerut,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Uttar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Pradesh,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250002,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India. Mobile: +91 8282828281</w:t>
            </w:r>
          </w:p>
          <w:p w14:paraId="2B6B8020" w14:textId="77777777" w:rsidR="009B2B71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1" w:type="dxa"/>
            <w:gridSpan w:val="5"/>
            <w:tcBorders>
              <w:top w:val="single" w:sz="8" w:space="0" w:color="666666"/>
            </w:tcBorders>
          </w:tcPr>
          <w:p w14:paraId="561F25C3" w14:textId="77777777" w:rsidR="009B2B71" w:rsidRDefault="00000000">
            <w:pPr>
              <w:pStyle w:val="TableParagraph"/>
              <w:spacing w:before="123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03F89764" w14:textId="77777777" w:rsidR="009B2B71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5" w:type="dxa"/>
            <w:gridSpan w:val="3"/>
            <w:tcBorders>
              <w:top w:val="single" w:sz="8" w:space="0" w:color="666666"/>
            </w:tcBorders>
          </w:tcPr>
          <w:p w14:paraId="72D479DE" w14:textId="77777777" w:rsidR="009B2B71" w:rsidRDefault="00000000">
            <w:pPr>
              <w:pStyle w:val="TableParagraph"/>
              <w:spacing w:before="123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5C542FBC" w14:textId="77777777" w:rsidR="009B2B71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9B2B71" w14:paraId="2C71E18B" w14:textId="77777777">
        <w:trPr>
          <w:trHeight w:val="560"/>
        </w:trPr>
        <w:tc>
          <w:tcPr>
            <w:tcW w:w="5398" w:type="dxa"/>
            <w:gridSpan w:val="6"/>
            <w:vMerge/>
            <w:tcBorders>
              <w:top w:val="nil"/>
              <w:bottom w:val="nil"/>
            </w:tcBorders>
          </w:tcPr>
          <w:p w14:paraId="473013CC" w14:textId="77777777" w:rsidR="009B2B71" w:rsidRDefault="009B2B7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5"/>
          </w:tcPr>
          <w:p w14:paraId="1A74617D" w14:textId="77777777" w:rsidR="009B2B71" w:rsidRDefault="00000000">
            <w:pPr>
              <w:pStyle w:val="TableParagraph"/>
              <w:spacing w:before="68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7DCCACDB" w14:textId="77777777" w:rsidR="009B2B71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09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</w:tc>
        <w:tc>
          <w:tcPr>
            <w:tcW w:w="2675" w:type="dxa"/>
            <w:gridSpan w:val="3"/>
          </w:tcPr>
          <w:p w14:paraId="30105375" w14:textId="77777777" w:rsidR="009B2B71" w:rsidRDefault="00000000">
            <w:pPr>
              <w:pStyle w:val="TableParagraph"/>
              <w:spacing w:before="68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7D5E79C1" w14:textId="77777777" w:rsidR="009B2B71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9B2B71" w14:paraId="400FFF57" w14:textId="77777777">
        <w:trPr>
          <w:trHeight w:val="560"/>
        </w:trPr>
        <w:tc>
          <w:tcPr>
            <w:tcW w:w="5398" w:type="dxa"/>
            <w:gridSpan w:val="6"/>
            <w:tcBorders>
              <w:top w:val="nil"/>
            </w:tcBorders>
          </w:tcPr>
          <w:p w14:paraId="27E651DC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6" w:type="dxa"/>
            <w:gridSpan w:val="8"/>
          </w:tcPr>
          <w:p w14:paraId="49DF3FE2" w14:textId="77777777" w:rsidR="009B2B71" w:rsidRDefault="00000000">
            <w:pPr>
              <w:pStyle w:val="TableParagraph"/>
              <w:spacing w:before="68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14A2AE93" w14:textId="77777777" w:rsidR="009B2B71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9B2B71" w14:paraId="16E89CE5" w14:textId="77777777">
        <w:trPr>
          <w:trHeight w:val="935"/>
        </w:trPr>
        <w:tc>
          <w:tcPr>
            <w:tcW w:w="5398" w:type="dxa"/>
            <w:gridSpan w:val="6"/>
          </w:tcPr>
          <w:p w14:paraId="40C38073" w14:textId="77777777" w:rsidR="009B2B71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27239F6F" w14:textId="77777777" w:rsidR="009B2B71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1CA82F22" w14:textId="77777777" w:rsidR="009B2B71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7"/>
              </w:rPr>
              <w:t>Pradesh,India</w:t>
            </w:r>
            <w:proofErr w:type="spellEnd"/>
            <w:proofErr w:type="gramEnd"/>
          </w:p>
        </w:tc>
        <w:tc>
          <w:tcPr>
            <w:tcW w:w="5366" w:type="dxa"/>
            <w:gridSpan w:val="8"/>
          </w:tcPr>
          <w:p w14:paraId="7B24DB9A" w14:textId="77777777" w:rsidR="009B2B71" w:rsidRDefault="00000000">
            <w:pPr>
              <w:pStyle w:val="TableParagraph"/>
              <w:spacing w:before="59"/>
              <w:ind w:left="43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5009A23F" w14:textId="77777777" w:rsidR="009B2B71" w:rsidRDefault="00000000">
            <w:pPr>
              <w:pStyle w:val="TableParagraph"/>
              <w:spacing w:before="95"/>
              <w:ind w:left="43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1CA23C1B" w14:textId="77777777" w:rsidR="009B2B71" w:rsidRDefault="00000000">
            <w:pPr>
              <w:pStyle w:val="TableParagraph"/>
              <w:spacing w:before="99"/>
              <w:ind w:left="50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7"/>
              </w:rPr>
              <w:t>Pradesh,India</w:t>
            </w:r>
            <w:proofErr w:type="spellEnd"/>
            <w:proofErr w:type="gramEnd"/>
          </w:p>
        </w:tc>
      </w:tr>
      <w:tr w:rsidR="009B2B71" w14:paraId="5CB56B38" w14:textId="77777777">
        <w:trPr>
          <w:trHeight w:val="474"/>
        </w:trPr>
        <w:tc>
          <w:tcPr>
            <w:tcW w:w="489" w:type="dxa"/>
          </w:tcPr>
          <w:p w14:paraId="74D7C2CC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3138" w:type="dxa"/>
            <w:gridSpan w:val="3"/>
          </w:tcPr>
          <w:p w14:paraId="14590280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Item Description</w:t>
            </w:r>
          </w:p>
        </w:tc>
        <w:tc>
          <w:tcPr>
            <w:tcW w:w="1080" w:type="dxa"/>
          </w:tcPr>
          <w:p w14:paraId="35C19BAD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HSN Code</w:t>
            </w:r>
          </w:p>
        </w:tc>
        <w:tc>
          <w:tcPr>
            <w:tcW w:w="1008" w:type="dxa"/>
            <w:gridSpan w:val="2"/>
          </w:tcPr>
          <w:p w14:paraId="5F7E1802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Size</w:t>
            </w:r>
          </w:p>
        </w:tc>
        <w:tc>
          <w:tcPr>
            <w:tcW w:w="662" w:type="dxa"/>
          </w:tcPr>
          <w:p w14:paraId="036BEE9B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Qty</w:t>
            </w:r>
          </w:p>
        </w:tc>
        <w:tc>
          <w:tcPr>
            <w:tcW w:w="1180" w:type="dxa"/>
            <w:gridSpan w:val="2"/>
          </w:tcPr>
          <w:p w14:paraId="5EAD56AC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Unit Price (₹)</w:t>
            </w:r>
          </w:p>
        </w:tc>
        <w:tc>
          <w:tcPr>
            <w:tcW w:w="1006" w:type="dxa"/>
            <w:gridSpan w:val="2"/>
          </w:tcPr>
          <w:p w14:paraId="3AE2DE53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Discount (₹)</w:t>
            </w:r>
          </w:p>
        </w:tc>
        <w:tc>
          <w:tcPr>
            <w:tcW w:w="834" w:type="dxa"/>
          </w:tcPr>
          <w:p w14:paraId="2C77E7D3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GST %</w:t>
            </w:r>
          </w:p>
        </w:tc>
        <w:tc>
          <w:tcPr>
            <w:tcW w:w="1367" w:type="dxa"/>
          </w:tcPr>
          <w:p w14:paraId="0F05630C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Total Amount (₹)</w:t>
            </w:r>
          </w:p>
        </w:tc>
      </w:tr>
      <w:tr w:rsidR="009B2B71" w14:paraId="6FD746A8" w14:textId="77777777">
        <w:trPr>
          <w:trHeight w:val="696"/>
        </w:trPr>
        <w:tc>
          <w:tcPr>
            <w:tcW w:w="489" w:type="dxa"/>
            <w:tcBorders>
              <w:bottom w:val="nil"/>
            </w:tcBorders>
          </w:tcPr>
          <w:p w14:paraId="36DF3576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14:paraId="2C12BBD9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Men's T-Shirt Cotton</w:t>
            </w:r>
          </w:p>
        </w:tc>
        <w:tc>
          <w:tcPr>
            <w:tcW w:w="1080" w:type="dxa"/>
            <w:tcBorders>
              <w:bottom w:val="nil"/>
            </w:tcBorders>
          </w:tcPr>
          <w:p w14:paraId="65BD2E59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6109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14:paraId="25A80737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662" w:type="dxa"/>
            <w:tcBorders>
              <w:bottom w:val="nil"/>
            </w:tcBorders>
          </w:tcPr>
          <w:p w14:paraId="3A299EA0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69B72B33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400.00</w:t>
            </w:r>
          </w:p>
        </w:tc>
        <w:tc>
          <w:tcPr>
            <w:tcW w:w="1006" w:type="dxa"/>
            <w:gridSpan w:val="2"/>
            <w:tcBorders>
              <w:bottom w:val="nil"/>
            </w:tcBorders>
          </w:tcPr>
          <w:p w14:paraId="330143E1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20.00</w:t>
            </w:r>
          </w:p>
        </w:tc>
        <w:tc>
          <w:tcPr>
            <w:tcW w:w="834" w:type="dxa"/>
            <w:tcBorders>
              <w:bottom w:val="nil"/>
            </w:tcBorders>
          </w:tcPr>
          <w:p w14:paraId="5295EE59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67" w:type="dxa"/>
            <w:tcBorders>
              <w:bottom w:val="nil"/>
            </w:tcBorders>
          </w:tcPr>
          <w:p w14:paraId="5CE59D7A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819.00</w:t>
            </w:r>
          </w:p>
        </w:tc>
      </w:tr>
      <w:tr w:rsidR="009B2B71" w14:paraId="25C302AC" w14:textId="77777777">
        <w:trPr>
          <w:trHeight w:val="8127"/>
        </w:trPr>
        <w:tc>
          <w:tcPr>
            <w:tcW w:w="489" w:type="dxa"/>
            <w:tcBorders>
              <w:top w:val="nil"/>
            </w:tcBorders>
          </w:tcPr>
          <w:p w14:paraId="30F6E678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2</w:t>
            </w:r>
          </w:p>
          <w:p w14:paraId="5D04A615" w14:textId="77777777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0BE861B" w14:textId="166449E0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138" w:type="dxa"/>
            <w:gridSpan w:val="3"/>
            <w:tcBorders>
              <w:top w:val="nil"/>
            </w:tcBorders>
          </w:tcPr>
          <w:p w14:paraId="1BA5A198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Women's Kurti</w:t>
            </w:r>
          </w:p>
          <w:p w14:paraId="56712073" w14:textId="77777777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82B8304" w14:textId="4ED7CE9C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Kids Shorts</w:t>
            </w:r>
          </w:p>
        </w:tc>
        <w:tc>
          <w:tcPr>
            <w:tcW w:w="1080" w:type="dxa"/>
            <w:tcBorders>
              <w:top w:val="nil"/>
            </w:tcBorders>
          </w:tcPr>
          <w:p w14:paraId="1CEFBD28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6204</w:t>
            </w:r>
          </w:p>
          <w:p w14:paraId="7072B41F" w14:textId="77777777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584DF5B0" w14:textId="7B74F920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6209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21C70895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L</w:t>
            </w:r>
          </w:p>
          <w:p w14:paraId="1A11A818" w14:textId="77777777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41D7347C" w14:textId="326A534C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662" w:type="dxa"/>
            <w:tcBorders>
              <w:top w:val="nil"/>
            </w:tcBorders>
          </w:tcPr>
          <w:p w14:paraId="0B7A9B72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1</w:t>
            </w:r>
          </w:p>
          <w:p w14:paraId="10B91118" w14:textId="77777777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80540D3" w14:textId="26D17C7E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</w:tcBorders>
          </w:tcPr>
          <w:p w14:paraId="06D7DF5A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750.00</w:t>
            </w:r>
          </w:p>
          <w:p w14:paraId="77DD84E2" w14:textId="77777777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C94DF4D" w14:textId="53BF2092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200.00</w:t>
            </w:r>
          </w:p>
        </w:tc>
        <w:tc>
          <w:tcPr>
            <w:tcW w:w="1006" w:type="dxa"/>
            <w:gridSpan w:val="2"/>
            <w:tcBorders>
              <w:top w:val="nil"/>
            </w:tcBorders>
          </w:tcPr>
          <w:p w14:paraId="5D23385D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50.00</w:t>
            </w:r>
          </w:p>
          <w:p w14:paraId="55FFB0F1" w14:textId="77777777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6478887" w14:textId="48C01F06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0.00</w:t>
            </w:r>
          </w:p>
        </w:tc>
        <w:tc>
          <w:tcPr>
            <w:tcW w:w="834" w:type="dxa"/>
            <w:tcBorders>
              <w:top w:val="nil"/>
            </w:tcBorders>
          </w:tcPr>
          <w:p w14:paraId="10E5C161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5</w:t>
            </w:r>
          </w:p>
          <w:p w14:paraId="624C6DD9" w14:textId="77777777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14D911D" w14:textId="6D90AC3A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67" w:type="dxa"/>
            <w:tcBorders>
              <w:top w:val="nil"/>
            </w:tcBorders>
          </w:tcPr>
          <w:p w14:paraId="519E4186" w14:textId="77777777" w:rsidR="004C3868" w:rsidRPr="00612CD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735.00</w:t>
            </w:r>
          </w:p>
          <w:p w14:paraId="44F3D01E" w14:textId="77777777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7C4D8EF" w14:textId="792863EF" w:rsidR="00BD1D1F" w:rsidRPr="00612CDE" w:rsidRDefault="00BD1D1F" w:rsidP="00BD1D1F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612CDE">
              <w:rPr>
                <w:rFonts w:ascii="Roboto" w:hAnsi="Roboto"/>
                <w:b/>
                <w:bCs/>
                <w:sz w:val="17"/>
                <w:szCs w:val="17"/>
              </w:rPr>
              <w:t>630.00</w:t>
            </w:r>
          </w:p>
        </w:tc>
      </w:tr>
      <w:tr w:rsidR="009B2B71" w14:paraId="1B4227B7" w14:textId="77777777">
        <w:trPr>
          <w:trHeight w:val="330"/>
        </w:trPr>
        <w:tc>
          <w:tcPr>
            <w:tcW w:w="1447" w:type="dxa"/>
            <w:gridSpan w:val="2"/>
            <w:tcBorders>
              <w:bottom w:val="single" w:sz="12" w:space="0" w:color="666666"/>
              <w:right w:val="nil"/>
            </w:tcBorders>
          </w:tcPr>
          <w:p w14:paraId="454A3CA7" w14:textId="2FA0BFE2" w:rsidR="004C3868" w:rsidRDefault="007477DD">
            <w:r>
              <w:t>Amount</w:t>
            </w:r>
          </w:p>
        </w:tc>
        <w:tc>
          <w:tcPr>
            <w:tcW w:w="2079" w:type="dxa"/>
            <w:tcBorders>
              <w:left w:val="nil"/>
              <w:bottom w:val="single" w:sz="12" w:space="0" w:color="666666"/>
              <w:right w:val="nil"/>
            </w:tcBorders>
          </w:tcPr>
          <w:p w14:paraId="4C05A709" w14:textId="39D24259" w:rsidR="004C3868" w:rsidRDefault="004C3868"/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0FE5F258" w14:textId="0D737539" w:rsidR="004C3868" w:rsidRDefault="004C3868"/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038EC6EE" w14:textId="4BB8D941" w:rsidR="004C3868" w:rsidRDefault="004C3868"/>
        </w:tc>
        <w:tc>
          <w:tcPr>
            <w:tcW w:w="1670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17724B57" w14:textId="49FEB6D5" w:rsidR="004C3868" w:rsidRDefault="004C3868"/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16C108E6" w14:textId="028F2EB0" w:rsidR="004C3868" w:rsidRDefault="004C3868"/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067F0D31" w14:textId="150BD8F7" w:rsidR="004C3868" w:rsidRDefault="004C3868"/>
        </w:tc>
        <w:tc>
          <w:tcPr>
            <w:tcW w:w="532" w:type="dxa"/>
            <w:tcBorders>
              <w:left w:val="nil"/>
              <w:bottom w:val="single" w:sz="12" w:space="0" w:color="666666"/>
              <w:right w:val="nil"/>
            </w:tcBorders>
          </w:tcPr>
          <w:p w14:paraId="5329B5AA" w14:textId="2D3CEAE3" w:rsidR="004C3868" w:rsidRDefault="004C3868"/>
        </w:tc>
        <w:tc>
          <w:tcPr>
            <w:tcW w:w="474" w:type="dxa"/>
            <w:tcBorders>
              <w:left w:val="nil"/>
              <w:bottom w:val="single" w:sz="12" w:space="0" w:color="666666"/>
              <w:right w:val="nil"/>
            </w:tcBorders>
          </w:tcPr>
          <w:p w14:paraId="022B22B0" w14:textId="491106C1" w:rsidR="004C3868" w:rsidRDefault="004C3868"/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4BDE6AF1" w14:textId="5677B2BE" w:rsidR="004C3868" w:rsidRDefault="004C3868"/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2EB97173" w14:textId="6AAD6853" w:rsidR="004C3868" w:rsidRDefault="007477DD" w:rsidP="007477DD">
            <w:pPr>
              <w:jc w:val="center"/>
            </w:pPr>
            <w:r>
              <w:t>2,184.00</w:t>
            </w:r>
          </w:p>
        </w:tc>
      </w:tr>
      <w:tr w:rsidR="009B2B71" w14:paraId="44E6817E" w14:textId="77777777">
        <w:trPr>
          <w:trHeight w:val="790"/>
        </w:trPr>
        <w:tc>
          <w:tcPr>
            <w:tcW w:w="10764" w:type="dxa"/>
            <w:gridSpan w:val="14"/>
            <w:tcBorders>
              <w:top w:val="single" w:sz="12" w:space="0" w:color="666666"/>
            </w:tcBorders>
          </w:tcPr>
          <w:p w14:paraId="2FAA6901" w14:textId="77777777" w:rsidR="00F72FD7" w:rsidRPr="00612CDE" w:rsidRDefault="00F72FD7" w:rsidP="00F72FD7">
            <w:pPr>
              <w:rPr>
                <w:b/>
                <w:bCs/>
                <w:sz w:val="18"/>
                <w:szCs w:val="18"/>
              </w:rPr>
            </w:pPr>
            <w:r w:rsidRPr="00612CDE">
              <w:rPr>
                <w:b/>
                <w:bCs/>
                <w:sz w:val="18"/>
                <w:szCs w:val="18"/>
              </w:rPr>
              <w:t xml:space="preserve">Rs. Two Thousand One Hundred and </w:t>
            </w:r>
            <w:proofErr w:type="gramStart"/>
            <w:r w:rsidRPr="00612CDE">
              <w:rPr>
                <w:b/>
                <w:bCs/>
                <w:sz w:val="18"/>
                <w:szCs w:val="18"/>
              </w:rPr>
              <w:t>Eighty Four</w:t>
            </w:r>
            <w:proofErr w:type="gramEnd"/>
            <w:r w:rsidRPr="00612CDE">
              <w:rPr>
                <w:b/>
                <w:bCs/>
                <w:sz w:val="18"/>
                <w:szCs w:val="18"/>
              </w:rPr>
              <w:t xml:space="preserve"> Only</w:t>
            </w:r>
          </w:p>
          <w:p w14:paraId="53FA5046" w14:textId="378B189D" w:rsidR="004C3868" w:rsidRDefault="00F72FD7" w:rsidP="00F72FD7">
            <w:r w:rsidRPr="00612CDE">
              <w:rPr>
                <w:b/>
                <w:bCs/>
                <w:sz w:val="18"/>
                <w:szCs w:val="18"/>
              </w:rPr>
              <w:t xml:space="preserve">Sale @5% = 2,080.00, CGST = 52.00, SGST = 52.00 | Total Sale = 2,080.00, Tax = 104.00, </w:t>
            </w:r>
            <w:proofErr w:type="spellStart"/>
            <w:r w:rsidRPr="00612CDE">
              <w:rPr>
                <w:b/>
                <w:bCs/>
                <w:sz w:val="18"/>
                <w:szCs w:val="18"/>
              </w:rPr>
              <w:t>Cess</w:t>
            </w:r>
            <w:proofErr w:type="spellEnd"/>
            <w:r w:rsidRPr="00612CDE">
              <w:rPr>
                <w:b/>
                <w:bCs/>
                <w:sz w:val="18"/>
                <w:szCs w:val="18"/>
              </w:rPr>
              <w:t xml:space="preserve"> = 0.00, Add. </w:t>
            </w:r>
            <w:proofErr w:type="spellStart"/>
            <w:r w:rsidRPr="00612CDE">
              <w:rPr>
                <w:b/>
                <w:bCs/>
                <w:sz w:val="18"/>
                <w:szCs w:val="18"/>
              </w:rPr>
              <w:t>Cess</w:t>
            </w:r>
            <w:proofErr w:type="spellEnd"/>
            <w:r w:rsidRPr="00612CDE">
              <w:rPr>
                <w:b/>
                <w:bCs/>
                <w:sz w:val="18"/>
                <w:szCs w:val="18"/>
              </w:rPr>
              <w:t xml:space="preserve"> = 0.00</w:t>
            </w:r>
          </w:p>
        </w:tc>
      </w:tr>
      <w:tr w:rsidR="009B2B71" w14:paraId="00293EAA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532FFC2D" w14:textId="77777777" w:rsidR="00F72FD7" w:rsidRDefault="00F72FD7" w:rsidP="00F72FD7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72EA33B2" w14:textId="77777777" w:rsidR="00F72FD7" w:rsidRDefault="00F72FD7" w:rsidP="00F72FD7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1DCE1C57" w14:textId="77777777" w:rsidR="00F72FD7" w:rsidRDefault="00F72FD7" w:rsidP="00F72FD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07220602" w14:textId="77777777" w:rsidR="00F72FD7" w:rsidRDefault="00F72FD7" w:rsidP="00F72FD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5A02A679" w14:textId="3F4D2A62" w:rsidR="004C3868" w:rsidRDefault="00F72FD7" w:rsidP="00F72FD7"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32B958C8" w14:textId="77777777" w:rsidR="009B2B71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0B8FCEEB" w14:textId="77777777" w:rsidR="009B2B71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2701D42E" w14:textId="77777777" w:rsidR="009B2B71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0C35B524" w14:textId="77777777" w:rsidR="009B2B71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0372E40C" w14:textId="77777777" w:rsidR="009B2B71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69A35C26" w14:textId="77777777" w:rsidR="009B2B71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3725" w:type="dxa"/>
            <w:gridSpan w:val="5"/>
            <w:tcBorders>
              <w:bottom w:val="single" w:sz="12" w:space="0" w:color="666666"/>
            </w:tcBorders>
          </w:tcPr>
          <w:p w14:paraId="3B131C0F" w14:textId="77777777" w:rsidR="009B2B71" w:rsidRDefault="009B2B71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672847C2" w14:textId="77777777" w:rsidR="009B2B71" w:rsidRDefault="00000000">
            <w:pPr>
              <w:pStyle w:val="TableParagraph"/>
              <w:ind w:right="113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0F55D54A" w14:textId="77777777" w:rsidR="009B2B71" w:rsidRDefault="009B2B71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6AE43C5D" w14:textId="77777777" w:rsidR="009B2B71" w:rsidRDefault="009B2B71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50ECBCBC" w14:textId="77777777" w:rsidR="00A27AE4" w:rsidRDefault="00A27AE4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2511695E" w14:textId="77777777" w:rsidR="00A27AE4" w:rsidRDefault="00A27AE4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2803F24C" w14:textId="77777777" w:rsidR="00A27AE4" w:rsidRDefault="00A27AE4" w:rsidP="00A27AE4">
            <w:pPr>
              <w:pStyle w:val="TableParagraph"/>
              <w:rPr>
                <w:rFonts w:ascii="Times New Roman"/>
                <w:noProof/>
                <w:sz w:val="20"/>
              </w:rPr>
            </w:pPr>
          </w:p>
          <w:p w14:paraId="3A731B76" w14:textId="77777777" w:rsidR="00A27AE4" w:rsidRDefault="00A27AE4" w:rsidP="00A27AE4">
            <w:pPr>
              <w:pStyle w:val="TableParagraph"/>
              <w:rPr>
                <w:rFonts w:ascii="Times New Roman"/>
                <w:sz w:val="20"/>
              </w:rPr>
            </w:pPr>
          </w:p>
          <w:p w14:paraId="6CF14D24" w14:textId="77777777" w:rsidR="009B2B71" w:rsidRDefault="00000000">
            <w:pPr>
              <w:pStyle w:val="TableParagraph"/>
              <w:spacing w:before="102"/>
              <w:ind w:right="11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4955B87A" w14:textId="77777777" w:rsidR="009B2B71" w:rsidRDefault="009B2B71" w:rsidP="00A27AE4">
      <w:pPr>
        <w:pStyle w:val="BodyText"/>
      </w:pPr>
    </w:p>
    <w:sectPr w:rsidR="009B2B71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12296"/>
    <w:multiLevelType w:val="hybridMultilevel"/>
    <w:tmpl w:val="451A5B6E"/>
    <w:lvl w:ilvl="0" w:tplc="25C6A19C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89E0DABC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2D8D082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9E58080C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15AE27A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7D022DA2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23C246D8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54D4D41E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3B1CFC3C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3428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B71"/>
    <w:rsid w:val="001373D3"/>
    <w:rsid w:val="00321A1A"/>
    <w:rsid w:val="004C3868"/>
    <w:rsid w:val="00612CDE"/>
    <w:rsid w:val="00693C0C"/>
    <w:rsid w:val="006D4788"/>
    <w:rsid w:val="007477DD"/>
    <w:rsid w:val="009B2B71"/>
    <w:rsid w:val="009B707E"/>
    <w:rsid w:val="00A27AE4"/>
    <w:rsid w:val="00BD1D1F"/>
    <w:rsid w:val="00CE589F"/>
    <w:rsid w:val="00F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F564"/>
  <w15:docId w15:val="{038337C6-138A-44B4-8A21-71B4684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9</cp:revision>
  <dcterms:created xsi:type="dcterms:W3CDTF">2025-08-06T05:07:00Z</dcterms:created>
  <dcterms:modified xsi:type="dcterms:W3CDTF">2025-08-11T11:17:00Z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